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D9" w:rsidRPr="009C66D9" w:rsidRDefault="009C66D9" w:rsidP="009C66D9">
      <w:pPr>
        <w:pBdr>
          <w:top w:val="single" w:sz="4" w:space="1" w:color="auto"/>
          <w:left w:val="single" w:sz="4" w:space="4" w:color="auto"/>
          <w:bottom w:val="single" w:sz="4" w:space="1" w:color="auto"/>
          <w:right w:val="single" w:sz="4" w:space="4" w:color="auto"/>
        </w:pBdr>
        <w:jc w:val="center"/>
        <w:rPr>
          <w:b/>
          <w:color w:val="5B9BD5" w:themeColor="accent1"/>
        </w:rPr>
      </w:pPr>
      <w:r w:rsidRPr="009C66D9">
        <w:rPr>
          <w:b/>
          <w:color w:val="5B9BD5" w:themeColor="accent1"/>
        </w:rPr>
        <w:t>OFFRE D’EMPLOI</w:t>
      </w:r>
    </w:p>
    <w:p w:rsidR="009C66D9" w:rsidRPr="009C66D9" w:rsidRDefault="009C66D9" w:rsidP="009C66D9">
      <w:pPr>
        <w:pBdr>
          <w:top w:val="single" w:sz="4" w:space="1" w:color="auto"/>
          <w:left w:val="single" w:sz="4" w:space="4" w:color="auto"/>
          <w:bottom w:val="single" w:sz="4" w:space="1" w:color="auto"/>
          <w:right w:val="single" w:sz="4" w:space="4" w:color="auto"/>
        </w:pBdr>
        <w:jc w:val="center"/>
        <w:rPr>
          <w:b/>
          <w:color w:val="5B9BD5" w:themeColor="accent1"/>
        </w:rPr>
      </w:pPr>
      <w:r w:rsidRPr="009C66D9">
        <w:rPr>
          <w:b/>
          <w:color w:val="5B9BD5" w:themeColor="accent1"/>
        </w:rPr>
        <w:t>COORDINATRICE/TEUR</w:t>
      </w:r>
    </w:p>
    <w:p w:rsidR="009C66D9" w:rsidRPr="009C66D9" w:rsidRDefault="009C66D9" w:rsidP="009C66D9">
      <w:pPr>
        <w:pBdr>
          <w:top w:val="single" w:sz="4" w:space="1" w:color="auto"/>
          <w:left w:val="single" w:sz="4" w:space="4" w:color="auto"/>
          <w:bottom w:val="single" w:sz="4" w:space="1" w:color="auto"/>
          <w:right w:val="single" w:sz="4" w:space="4" w:color="auto"/>
        </w:pBdr>
        <w:jc w:val="center"/>
        <w:rPr>
          <w:b/>
          <w:color w:val="5B9BD5" w:themeColor="accent1"/>
        </w:rPr>
      </w:pPr>
      <w:r w:rsidRPr="009C66D9">
        <w:rPr>
          <w:b/>
          <w:color w:val="5B9BD5" w:themeColor="accent1"/>
        </w:rPr>
        <w:t>CDD 24/H SEMAINE – RENOUVELABLE</w:t>
      </w:r>
    </w:p>
    <w:p w:rsidR="009C66D9" w:rsidRDefault="007E2EFB">
      <w:r>
        <w:t>Créée</w:t>
      </w:r>
      <w:r w:rsidR="009C66D9">
        <w:t xml:space="preserve"> en 2017, la Fédération Wallonne des Services de Santé Mentale (</w:t>
      </w:r>
      <w:proofErr w:type="spellStart"/>
      <w:r w:rsidR="009C66D9">
        <w:t>FéWaSSM</w:t>
      </w:r>
      <w:proofErr w:type="spellEnd"/>
      <w:r w:rsidR="009C66D9">
        <w:t>) a pour objet</w:t>
      </w:r>
      <w:r w:rsidR="00296F60">
        <w:t xml:space="preserve"> de regrouper les 65 Services de Santé M</w:t>
      </w:r>
      <w:r w:rsidR="009C66D9">
        <w:t>entale agréés et subventionnés par la Wallonie (</w:t>
      </w:r>
      <w:proofErr w:type="spellStart"/>
      <w:r w:rsidR="009C66D9">
        <w:t>AViQ</w:t>
      </w:r>
      <w:proofErr w:type="spellEnd"/>
      <w:r w:rsidR="009C66D9">
        <w:t>) dans le but de représenter et défendre leurs intérêts.</w:t>
      </w:r>
    </w:p>
    <w:p w:rsidR="009C66D9" w:rsidRDefault="009C66D9">
      <w:r>
        <w:t xml:space="preserve">La </w:t>
      </w:r>
      <w:proofErr w:type="spellStart"/>
      <w:r>
        <w:t>FéWaSSM</w:t>
      </w:r>
      <w:proofErr w:type="spellEnd"/>
      <w:r>
        <w:t xml:space="preserve"> se positionne comme un acteur incontournable pour le politique.  La Fédération se veut être l’interlocuteur privilégié des instances politiques et administratives et de la Société pour les questions qui concernent les Services de Santé Mentale au sens strict et un interlocuteur incontournable pour la politique de santé mentale au sens large.</w:t>
      </w:r>
    </w:p>
    <w:p w:rsidR="009C66D9" w:rsidRDefault="009C66D9">
      <w:r>
        <w:t xml:space="preserve">Pour ce faire, la </w:t>
      </w:r>
      <w:proofErr w:type="spellStart"/>
      <w:r>
        <w:t>FéWaSSM</w:t>
      </w:r>
      <w:proofErr w:type="spellEnd"/>
      <w:r>
        <w:t xml:space="preserve"> développe 3 axes de travail :</w:t>
      </w:r>
    </w:p>
    <w:p w:rsidR="009C66D9" w:rsidRDefault="009C66D9" w:rsidP="009C66D9">
      <w:pPr>
        <w:pStyle w:val="Paragraphedeliste"/>
        <w:numPr>
          <w:ilvl w:val="0"/>
          <w:numId w:val="1"/>
        </w:numPr>
      </w:pPr>
      <w:r>
        <w:t>Administratif et financier,</w:t>
      </w:r>
    </w:p>
    <w:p w:rsidR="009C66D9" w:rsidRDefault="009C66D9" w:rsidP="009C66D9">
      <w:pPr>
        <w:pStyle w:val="Paragraphedeliste"/>
        <w:numPr>
          <w:ilvl w:val="0"/>
          <w:numId w:val="1"/>
        </w:numPr>
      </w:pPr>
      <w:r>
        <w:t>Éthique et clinique,</w:t>
      </w:r>
    </w:p>
    <w:p w:rsidR="009C66D9" w:rsidRDefault="009C66D9" w:rsidP="009C66D9">
      <w:pPr>
        <w:pStyle w:val="Paragraphedeliste"/>
        <w:numPr>
          <w:ilvl w:val="0"/>
          <w:numId w:val="1"/>
        </w:numPr>
      </w:pPr>
      <w:r>
        <w:t>Politique et stratégique.</w:t>
      </w:r>
    </w:p>
    <w:p w:rsidR="009C66D9" w:rsidRDefault="009C66D9" w:rsidP="009C66D9">
      <w:r>
        <w:t>En ce sens, la Fédération des Services de Santé Mentale (</w:t>
      </w:r>
      <w:proofErr w:type="spellStart"/>
      <w:r>
        <w:t>FéWaSSM</w:t>
      </w:r>
      <w:proofErr w:type="spellEnd"/>
      <w:r>
        <w:t>) peut déposer des positions affirmées sur les réformes envisagées et faire des propositions de manière anticipative.</w:t>
      </w:r>
    </w:p>
    <w:p w:rsidR="009C66D9" w:rsidRDefault="009C66D9" w:rsidP="009C66D9">
      <w:r>
        <w:t>A cette fin, l’association peut notamment :</w:t>
      </w:r>
    </w:p>
    <w:p w:rsidR="009C66D9" w:rsidRDefault="009C66D9" w:rsidP="009C66D9">
      <w:pPr>
        <w:pStyle w:val="Paragraphedeliste"/>
        <w:numPr>
          <w:ilvl w:val="0"/>
          <w:numId w:val="1"/>
        </w:numPr>
      </w:pPr>
      <w:r>
        <w:t xml:space="preserve">Assurer la représentation du secteur des </w:t>
      </w:r>
      <w:r w:rsidR="00EB3921">
        <w:t>SSM Wallons dans les organes de concertation qu’ils soient institutionnalisés ou non.</w:t>
      </w:r>
    </w:p>
    <w:p w:rsidR="00EB3921" w:rsidRDefault="00EB3921" w:rsidP="009C66D9">
      <w:pPr>
        <w:pStyle w:val="Paragraphedeliste"/>
        <w:numPr>
          <w:ilvl w:val="0"/>
          <w:numId w:val="1"/>
        </w:numPr>
      </w:pPr>
      <w:r>
        <w:t>Défendre et promouvoir la philosophie de travail et la diversité des actions développées par le</w:t>
      </w:r>
      <w:r w:rsidR="007E2EFB">
        <w:t>s</w:t>
      </w:r>
      <w:r>
        <w:t xml:space="preserve"> SSM</w:t>
      </w:r>
    </w:p>
    <w:p w:rsidR="00EB3921" w:rsidRDefault="00EB3921" w:rsidP="009C66D9">
      <w:pPr>
        <w:pStyle w:val="Paragraphedeliste"/>
        <w:numPr>
          <w:ilvl w:val="0"/>
          <w:numId w:val="1"/>
        </w:numPr>
      </w:pPr>
      <w:r>
        <w:t>Renforcer les pratiques communes en s’appuyant sur l’expertise des membres</w:t>
      </w:r>
    </w:p>
    <w:p w:rsidR="00EB3921" w:rsidRDefault="00EB3921" w:rsidP="009C66D9">
      <w:pPr>
        <w:pStyle w:val="Paragraphedeliste"/>
        <w:numPr>
          <w:ilvl w:val="0"/>
          <w:numId w:val="1"/>
        </w:numPr>
      </w:pPr>
      <w:r>
        <w:t>Rassembler et fédérer les membres</w:t>
      </w:r>
    </w:p>
    <w:p w:rsidR="00EB3921" w:rsidRDefault="00EB3921" w:rsidP="009C66D9">
      <w:pPr>
        <w:pStyle w:val="Paragraphedeliste"/>
        <w:numPr>
          <w:ilvl w:val="0"/>
          <w:numId w:val="1"/>
        </w:numPr>
      </w:pPr>
      <w:r>
        <w:t>Favoriser la cohérence et la cohésion tant en interne qu’avec des structure concernées par la Santé Mentale au niveau régional, communautaire, fédéral.</w:t>
      </w:r>
    </w:p>
    <w:p w:rsidR="00EB3921" w:rsidRDefault="00EB3921" w:rsidP="00EB3921">
      <w:pPr>
        <w:rPr>
          <w:b/>
          <w:u w:val="single"/>
        </w:rPr>
      </w:pPr>
      <w:r w:rsidRPr="00EB3921">
        <w:rPr>
          <w:b/>
          <w:u w:val="single"/>
        </w:rPr>
        <w:t>FONCTION</w:t>
      </w:r>
    </w:p>
    <w:p w:rsidR="00EB3921" w:rsidRDefault="00EB3921" w:rsidP="00EB3921">
      <w:pPr>
        <w:pStyle w:val="Paragraphedeliste"/>
        <w:numPr>
          <w:ilvl w:val="0"/>
          <w:numId w:val="1"/>
        </w:numPr>
      </w:pPr>
      <w:r>
        <w:t>Assurer un support pour nos diverses activités (conseil d’administration, commissions et groupes de travail, rédaction de documents, …)</w:t>
      </w:r>
    </w:p>
    <w:p w:rsidR="00EB3921" w:rsidRDefault="00EB3921" w:rsidP="00EB3921">
      <w:pPr>
        <w:pStyle w:val="Paragraphedeliste"/>
        <w:numPr>
          <w:ilvl w:val="0"/>
          <w:numId w:val="1"/>
        </w:numPr>
      </w:pPr>
      <w:r>
        <w:t xml:space="preserve">Prendre en charge des tâches administratives (réponses aux demandes, </w:t>
      </w:r>
      <w:r w:rsidR="007E2EFB">
        <w:t xml:space="preserve">gestion de la boîte mails, </w:t>
      </w:r>
      <w:r>
        <w:t xml:space="preserve">envoi de courrier, rédaction de </w:t>
      </w:r>
      <w:proofErr w:type="spellStart"/>
      <w:r>
        <w:t>pv</w:t>
      </w:r>
      <w:proofErr w:type="spellEnd"/>
      <w:r>
        <w:t xml:space="preserve"> de réunions, mises à jou</w:t>
      </w:r>
      <w:r w:rsidR="00296F60">
        <w:t>r des fichiers de contacts</w:t>
      </w:r>
    </w:p>
    <w:p w:rsidR="00EB3921" w:rsidRDefault="00EB3921" w:rsidP="00EB3921">
      <w:pPr>
        <w:pStyle w:val="Paragraphedeliste"/>
        <w:numPr>
          <w:ilvl w:val="0"/>
          <w:numId w:val="1"/>
        </w:numPr>
      </w:pPr>
      <w:r>
        <w:t xml:space="preserve">Etablir des relations équilibrées et </w:t>
      </w:r>
      <w:r w:rsidR="007E2EFB">
        <w:t>de réciprocité</w:t>
      </w:r>
      <w:r w:rsidR="00296F60">
        <w:t xml:space="preserve"> avec l’ensemble</w:t>
      </w:r>
      <w:r>
        <w:t xml:space="preserve"> des membres</w:t>
      </w:r>
    </w:p>
    <w:p w:rsidR="00EB3921" w:rsidRDefault="00EB3921" w:rsidP="00EB3921">
      <w:pPr>
        <w:pStyle w:val="Paragraphedeliste"/>
        <w:numPr>
          <w:ilvl w:val="0"/>
          <w:numId w:val="1"/>
        </w:numPr>
      </w:pPr>
      <w:r>
        <w:t>Développer une connaissance approfondie du secteur, de ses réalités, de ses activités, des besoins et de l’identité des membres de la Fédération</w:t>
      </w:r>
    </w:p>
    <w:p w:rsidR="00EB3921" w:rsidRDefault="00EB3921" w:rsidP="00EB3921">
      <w:pPr>
        <w:pStyle w:val="Paragraphedeliste"/>
        <w:numPr>
          <w:ilvl w:val="0"/>
          <w:numId w:val="1"/>
        </w:numPr>
      </w:pPr>
      <w:r>
        <w:t xml:space="preserve">En concertation avec le Conseil d’Administration et </w:t>
      </w:r>
      <w:r w:rsidR="00296F60">
        <w:t xml:space="preserve">sous sa </w:t>
      </w:r>
      <w:r>
        <w:t>responsabilité, re</w:t>
      </w:r>
      <w:r w:rsidR="007E2EFB">
        <w:t>présenter le secteur, défendre l</w:t>
      </w:r>
      <w:r>
        <w:t>es valeurs de la Fédération auprès des pouvoirs publics, de l’</w:t>
      </w:r>
      <w:r w:rsidR="007E2EFB">
        <w:t>opinion publique</w:t>
      </w:r>
      <w:r>
        <w:t>, …</w:t>
      </w:r>
    </w:p>
    <w:p w:rsidR="00EB3921" w:rsidRDefault="00EB3921" w:rsidP="00EB3921">
      <w:pPr>
        <w:pStyle w:val="Paragraphedeliste"/>
        <w:numPr>
          <w:ilvl w:val="0"/>
          <w:numId w:val="1"/>
        </w:numPr>
      </w:pPr>
      <w:r>
        <w:t>Entretenir des outils de communication efficace</w:t>
      </w:r>
      <w:r w:rsidR="00296F60">
        <w:t>s</w:t>
      </w:r>
      <w:r>
        <w:t xml:space="preserve"> à l’égard des membres (soutenir la création/gestion d’un site internet)</w:t>
      </w:r>
    </w:p>
    <w:p w:rsidR="00EB3921" w:rsidRPr="00EB3921" w:rsidRDefault="00EB3921" w:rsidP="00EB3921">
      <w:pPr>
        <w:ind w:left="360"/>
        <w:rPr>
          <w:b/>
          <w:u w:val="single"/>
        </w:rPr>
      </w:pPr>
      <w:r w:rsidRPr="00EB3921">
        <w:rPr>
          <w:b/>
          <w:u w:val="single"/>
        </w:rPr>
        <w:lastRenderedPageBreak/>
        <w:t>PROFIL</w:t>
      </w:r>
    </w:p>
    <w:p w:rsidR="00EB3921" w:rsidRDefault="00EB3921" w:rsidP="00EB3921">
      <w:pPr>
        <w:pStyle w:val="Paragraphedeliste"/>
        <w:numPr>
          <w:ilvl w:val="0"/>
          <w:numId w:val="1"/>
        </w:numPr>
      </w:pPr>
      <w:r>
        <w:t>Formation en sciences humaines, bachelier ou master (communication, sociologie, sciences politiques, santé publique, …)</w:t>
      </w:r>
    </w:p>
    <w:p w:rsidR="00EB3921" w:rsidRDefault="00EB3921" w:rsidP="00EB3921">
      <w:pPr>
        <w:pStyle w:val="Paragraphedeliste"/>
        <w:numPr>
          <w:ilvl w:val="0"/>
          <w:numId w:val="1"/>
        </w:numPr>
      </w:pPr>
      <w:r>
        <w:t>Très bonne capacité rédactionnelle et expression orale</w:t>
      </w:r>
    </w:p>
    <w:p w:rsidR="00EB3921" w:rsidRDefault="00EB3921" w:rsidP="00EB3921">
      <w:pPr>
        <w:pStyle w:val="Paragraphedeliste"/>
        <w:numPr>
          <w:ilvl w:val="0"/>
          <w:numId w:val="1"/>
        </w:numPr>
      </w:pPr>
      <w:r>
        <w:t>Grande autonomie, rigueur, bonne organisation du travail, capacité à travailler seul</w:t>
      </w:r>
      <w:r w:rsidR="00296F60">
        <w:t>(e)</w:t>
      </w:r>
      <w:r>
        <w:t xml:space="preserve"> et en équipe</w:t>
      </w:r>
    </w:p>
    <w:p w:rsidR="00EB3921" w:rsidRDefault="00EB3921" w:rsidP="00EB3921">
      <w:pPr>
        <w:pStyle w:val="Paragraphedeliste"/>
        <w:numPr>
          <w:ilvl w:val="0"/>
          <w:numId w:val="1"/>
        </w:numPr>
      </w:pPr>
      <w:r>
        <w:t xml:space="preserve">Bonne connaissance du secteur, de la réglementation, des acteurs, des stratégies et des valeurs qui </w:t>
      </w:r>
      <w:proofErr w:type="spellStart"/>
      <w:r>
        <w:t>sou</w:t>
      </w:r>
      <w:r w:rsidR="00296F60">
        <w:t>tendent</w:t>
      </w:r>
      <w:proofErr w:type="spellEnd"/>
      <w:r w:rsidR="00296F60">
        <w:t xml:space="preserve"> les S</w:t>
      </w:r>
      <w:r>
        <w:t>ervices de Santé Mentale</w:t>
      </w:r>
    </w:p>
    <w:p w:rsidR="00EB3921" w:rsidRDefault="00EB3921" w:rsidP="00EB3921">
      <w:pPr>
        <w:pStyle w:val="Paragraphedeliste"/>
        <w:numPr>
          <w:ilvl w:val="0"/>
          <w:numId w:val="1"/>
        </w:numPr>
      </w:pPr>
      <w:r>
        <w:t xml:space="preserve">Flexibilité et mobilité indispensables </w:t>
      </w:r>
    </w:p>
    <w:p w:rsidR="00EB3921" w:rsidRDefault="00EB3921" w:rsidP="00EB3921">
      <w:pPr>
        <w:pStyle w:val="Paragraphedeliste"/>
        <w:numPr>
          <w:ilvl w:val="0"/>
          <w:numId w:val="1"/>
        </w:numPr>
      </w:pPr>
      <w:r>
        <w:t xml:space="preserve">Maîtrise des logiciels courants (traitement de texte, </w:t>
      </w:r>
      <w:proofErr w:type="spellStart"/>
      <w:r>
        <w:t>powerpoint</w:t>
      </w:r>
      <w:proofErr w:type="spellEnd"/>
      <w:r>
        <w:t xml:space="preserve">, tableur, réseaux sociaux, mails ; la capacité </w:t>
      </w:r>
      <w:r w:rsidR="00296F60">
        <w:t>à</w:t>
      </w:r>
      <w:r>
        <w:t xml:space="preserve"> gérer </w:t>
      </w:r>
      <w:r w:rsidR="00296F60">
        <w:t xml:space="preserve">un site </w:t>
      </w:r>
      <w:r>
        <w:t>internet est un plus)</w:t>
      </w:r>
    </w:p>
    <w:p w:rsidR="00EB3921" w:rsidRDefault="00EB3921" w:rsidP="00EB3921">
      <w:pPr>
        <w:pStyle w:val="Paragraphedeliste"/>
        <w:numPr>
          <w:ilvl w:val="0"/>
          <w:numId w:val="1"/>
        </w:numPr>
      </w:pPr>
      <w:r>
        <w:t>Capacité d’animation de réunions et d’organisation d’événements</w:t>
      </w:r>
    </w:p>
    <w:p w:rsidR="00EB3921" w:rsidRDefault="00EB3921" w:rsidP="00EB3921">
      <w:pPr>
        <w:pStyle w:val="Paragraphedeliste"/>
        <w:numPr>
          <w:ilvl w:val="0"/>
          <w:numId w:val="1"/>
        </w:numPr>
      </w:pPr>
      <w:r>
        <w:t>Langue : maîtrise du français</w:t>
      </w:r>
    </w:p>
    <w:p w:rsidR="007E2EFB" w:rsidRDefault="007E2EFB" w:rsidP="007E2EFB">
      <w:pPr>
        <w:ind w:left="360"/>
      </w:pPr>
      <w:r>
        <w:t>Une expérience dans le secteur de la Santé Mentale constitue un plus dans la fonction.</w:t>
      </w:r>
    </w:p>
    <w:p w:rsidR="007E2EFB" w:rsidRPr="007E2EFB" w:rsidRDefault="007E2EFB" w:rsidP="007E2EFB">
      <w:pPr>
        <w:ind w:left="360"/>
        <w:rPr>
          <w:b/>
          <w:u w:val="single"/>
        </w:rPr>
      </w:pPr>
      <w:r w:rsidRPr="007E2EFB">
        <w:rPr>
          <w:b/>
          <w:u w:val="single"/>
        </w:rPr>
        <w:t>CONTRAT</w:t>
      </w:r>
    </w:p>
    <w:p w:rsidR="007E2EFB" w:rsidRDefault="007E2EFB" w:rsidP="007E2EFB">
      <w:pPr>
        <w:ind w:left="360"/>
      </w:pPr>
      <w:r>
        <w:t>Régime de travail : 24/h semaine</w:t>
      </w:r>
    </w:p>
    <w:p w:rsidR="007E2EFB" w:rsidRDefault="007E2EFB" w:rsidP="007E2EFB">
      <w:pPr>
        <w:ind w:left="360"/>
      </w:pPr>
      <w:r>
        <w:t>Horaire : du lundi au vendredi, à convenir</w:t>
      </w:r>
    </w:p>
    <w:p w:rsidR="007E2EFB" w:rsidRDefault="007E2EFB" w:rsidP="007E2EFB">
      <w:pPr>
        <w:ind w:left="360"/>
      </w:pPr>
      <w:r>
        <w:t>Type : CDD renouvelable</w:t>
      </w:r>
    </w:p>
    <w:p w:rsidR="007E2EFB" w:rsidRDefault="007E2EFB" w:rsidP="007E2EFB">
      <w:pPr>
        <w:ind w:left="360"/>
      </w:pPr>
      <w:r>
        <w:t>Date d’engagement : 1</w:t>
      </w:r>
      <w:r w:rsidRPr="007E2EFB">
        <w:rPr>
          <w:vertAlign w:val="superscript"/>
        </w:rPr>
        <w:t>er</w:t>
      </w:r>
      <w:r>
        <w:t xml:space="preserve"> mars 2019</w:t>
      </w:r>
    </w:p>
    <w:p w:rsidR="007E2EFB" w:rsidRDefault="007E2EFB" w:rsidP="007E2EFB">
      <w:pPr>
        <w:ind w:left="360"/>
      </w:pPr>
      <w:r>
        <w:t>Lieu de travail principal : région namuroise</w:t>
      </w:r>
    </w:p>
    <w:p w:rsidR="007E2EFB" w:rsidRPr="007E2EFB" w:rsidRDefault="007E2EFB" w:rsidP="007E2EFB">
      <w:pPr>
        <w:ind w:left="360"/>
        <w:rPr>
          <w:b/>
          <w:u w:val="single"/>
        </w:rPr>
      </w:pPr>
      <w:r w:rsidRPr="007E2EFB">
        <w:rPr>
          <w:b/>
          <w:u w:val="single"/>
        </w:rPr>
        <w:t>CONTACT</w:t>
      </w:r>
    </w:p>
    <w:p w:rsidR="007E2EFB" w:rsidRDefault="007E2EFB" w:rsidP="007E2EFB">
      <w:pPr>
        <w:ind w:left="360"/>
      </w:pPr>
      <w:bookmarkStart w:id="0" w:name="_GoBack"/>
      <w:r>
        <w:t xml:space="preserve">CV et lettre de motivation à envoyer au plus tard pour </w:t>
      </w:r>
      <w:r w:rsidRPr="007E2EFB">
        <w:rPr>
          <w:b/>
          <w:color w:val="C00000"/>
        </w:rPr>
        <w:t>le 15 février 2019</w:t>
      </w:r>
      <w:r w:rsidRPr="007E2EFB">
        <w:rPr>
          <w:color w:val="C00000"/>
        </w:rPr>
        <w:t xml:space="preserve"> </w:t>
      </w:r>
      <w:r>
        <w:t xml:space="preserve">à </w:t>
      </w:r>
    </w:p>
    <w:p w:rsidR="007E2EFB" w:rsidRDefault="007E2EFB" w:rsidP="007E2EFB">
      <w:pPr>
        <w:ind w:left="360"/>
      </w:pPr>
      <w:r>
        <w:t xml:space="preserve">Monsieur Benoit VAN TICHELEN, président la </w:t>
      </w:r>
      <w:proofErr w:type="spellStart"/>
      <w:r>
        <w:t>FéWaSSM</w:t>
      </w:r>
      <w:proofErr w:type="spellEnd"/>
      <w:r>
        <w:t>, par mail : fewassm@gmail.com</w:t>
      </w:r>
    </w:p>
    <w:p w:rsidR="007E2EFB" w:rsidRDefault="007E2EFB" w:rsidP="007E2EFB">
      <w:pPr>
        <w:ind w:left="360"/>
      </w:pPr>
      <w:r>
        <w:t xml:space="preserve">Les entretiens pour les candidatures retenues auront lieu les 21 et 22 février 2019 à partir </w:t>
      </w:r>
    </w:p>
    <w:p w:rsidR="007E2EFB" w:rsidRPr="00EB3921" w:rsidRDefault="007E2EFB" w:rsidP="007E2EFB">
      <w:pPr>
        <w:ind w:left="360"/>
      </w:pPr>
      <w:r>
        <w:t>de 13 h 00 à Namur</w:t>
      </w:r>
      <w:bookmarkEnd w:id="0"/>
    </w:p>
    <w:sectPr w:rsidR="007E2EFB" w:rsidRPr="00EB39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CC" w:rsidRDefault="002C59CC" w:rsidP="002C59CC">
      <w:pPr>
        <w:spacing w:after="0" w:line="240" w:lineRule="auto"/>
      </w:pPr>
      <w:r>
        <w:separator/>
      </w:r>
    </w:p>
  </w:endnote>
  <w:endnote w:type="continuationSeparator" w:id="0">
    <w:p w:rsidR="002C59CC" w:rsidRDefault="002C59CC" w:rsidP="002C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abic Typesetting">
    <w:charset w:val="00"/>
    <w:family w:val="script"/>
    <w:pitch w:val="variable"/>
    <w:sig w:usb0="A000206F" w:usb1="C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1A1" w:rsidRDefault="00E745A9">
    <w:pPr>
      <w:pStyle w:val="Pieddepage"/>
      <w:rPr>
        <w:rFonts w:ascii="Bodoni MT" w:hAnsi="Bodoni MT"/>
        <w:sz w:val="20"/>
        <w:szCs w:val="20"/>
      </w:rPr>
    </w:pPr>
    <w:r>
      <w:rPr>
        <w:rFonts w:ascii="Bodoni MT" w:hAnsi="Bodoni MT"/>
        <w:sz w:val="20"/>
        <w:szCs w:val="20"/>
      </w:rPr>
      <w:tab/>
    </w:r>
  </w:p>
  <w:p w:rsidR="00E745A9" w:rsidRPr="00D311A1" w:rsidRDefault="00E745A9">
    <w:pPr>
      <w:pStyle w:val="Pieddepage"/>
      <w:rPr>
        <w:rFonts w:ascii="Bodoni MT" w:hAnsi="Bodoni MT"/>
        <w:sz w:val="20"/>
        <w:szCs w:val="20"/>
      </w:rPr>
    </w:pPr>
    <w:r>
      <w:rPr>
        <w:rFonts w:ascii="Bodoni MT" w:hAnsi="Bodoni MT"/>
        <w:sz w:val="20"/>
        <w:szCs w:val="20"/>
      </w:rPr>
      <w:tab/>
    </w:r>
    <w:r>
      <w:rPr>
        <w:rFonts w:ascii="Bodoni MT" w:hAnsi="Bodoni MT"/>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CC" w:rsidRDefault="002C59CC" w:rsidP="002C59CC">
      <w:pPr>
        <w:spacing w:after="0" w:line="240" w:lineRule="auto"/>
      </w:pPr>
      <w:r>
        <w:separator/>
      </w:r>
    </w:p>
  </w:footnote>
  <w:footnote w:type="continuationSeparator" w:id="0">
    <w:p w:rsidR="002C59CC" w:rsidRDefault="002C59CC" w:rsidP="002C5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CC" w:rsidRDefault="002C59CC">
    <w:pPr>
      <w:pStyle w:val="En-tte"/>
    </w:pPr>
    <w:r>
      <w:rPr>
        <w:noProof/>
        <w:color w:val="6AB346"/>
        <w:sz w:val="18"/>
        <w:szCs w:val="18"/>
        <w:lang w:eastAsia="fr-BE"/>
      </w:rPr>
      <w:drawing>
        <wp:anchor distT="0" distB="0" distL="114300" distR="114300" simplePos="0" relativeHeight="251659264" behindDoc="0" locked="0" layoutInCell="1" allowOverlap="1" wp14:anchorId="1148136B" wp14:editId="151DAFF0">
          <wp:simplePos x="0" y="0"/>
          <wp:positionH relativeFrom="column">
            <wp:posOffset>1236691</wp:posOffset>
          </wp:positionH>
          <wp:positionV relativeFrom="paragraph">
            <wp:posOffset>-428741</wp:posOffset>
          </wp:positionV>
          <wp:extent cx="1028700" cy="1028700"/>
          <wp:effectExtent l="0" t="0" r="0" b="0"/>
          <wp:wrapNone/>
          <wp:docPr id="1" name="Image 1" descr="Abstract logo with helping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tract logo with helping tree"/>
                  <pic:cNvPicPr>
                    <a:picLocks noChangeAspect="1" noChangeArrowheads="1"/>
                  </pic:cNvPicPr>
                </pic:nvPicPr>
                <pic:blipFill>
                  <a:blip r:embed="rId1"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9CC" w:rsidRDefault="002C59CC">
    <w:pPr>
      <w:pStyle w:val="En-tte"/>
    </w:pPr>
    <w:r w:rsidRPr="002E56E3">
      <w:rPr>
        <w:rFonts w:ascii="Bodoni MT" w:hAnsi="Bodoni MT" w:cs="Arabic Typesetting"/>
        <w:noProof/>
        <w:sz w:val="28"/>
        <w:szCs w:val="28"/>
        <w:lang w:eastAsia="fr-BE"/>
      </w:rPr>
      <mc:AlternateContent>
        <mc:Choice Requires="wps">
          <w:drawing>
            <wp:anchor distT="45720" distB="45720" distL="114300" distR="114300" simplePos="0" relativeHeight="251661312" behindDoc="1" locked="0" layoutInCell="1" allowOverlap="1" wp14:anchorId="505B72AE" wp14:editId="5F4B65E2">
              <wp:simplePos x="0" y="0"/>
              <wp:positionH relativeFrom="column">
                <wp:posOffset>2152650</wp:posOffset>
              </wp:positionH>
              <wp:positionV relativeFrom="paragraph">
                <wp:posOffset>7620</wp:posOffset>
              </wp:positionV>
              <wp:extent cx="2162175" cy="35242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52425"/>
                      </a:xfrm>
                      <a:prstGeom prst="rect">
                        <a:avLst/>
                      </a:prstGeom>
                      <a:noFill/>
                      <a:ln w="9525">
                        <a:noFill/>
                        <a:miter lim="800000"/>
                        <a:headEnd/>
                        <a:tailEnd/>
                      </a:ln>
                    </wps:spPr>
                    <wps:txbx>
                      <w:txbxContent>
                        <w:p w:rsidR="002C59CC" w:rsidRPr="00D677C7" w:rsidRDefault="00793EF7" w:rsidP="002C59CC">
                          <w:pPr>
                            <w:spacing w:after="0" w:line="240" w:lineRule="auto"/>
                            <w:rPr>
                              <w:rFonts w:ascii="Bodoni MT" w:hAnsi="Bodoni MT" w:cs="Arabic Typesetting"/>
                            </w:rPr>
                          </w:pPr>
                          <w:proofErr w:type="spellStart"/>
                          <w:r>
                            <w:rPr>
                              <w:rFonts w:ascii="Bodoni MT" w:hAnsi="Bodoni MT" w:cs="Arabic Typesetting"/>
                              <w:sz w:val="40"/>
                              <w:szCs w:val="40"/>
                            </w:rPr>
                            <w:t>F</w:t>
                          </w:r>
                          <w:r w:rsidR="007E2EFB">
                            <w:rPr>
                              <w:rFonts w:ascii="Bodoni MT" w:hAnsi="Bodoni MT" w:cs="Arabic Typesetting"/>
                              <w:sz w:val="40"/>
                              <w:szCs w:val="40"/>
                            </w:rPr>
                            <w:t>é</w:t>
                          </w:r>
                          <w:r>
                            <w:rPr>
                              <w:rFonts w:ascii="Bodoni MT" w:hAnsi="Bodoni MT" w:cs="Arabic Typesetting"/>
                              <w:sz w:val="40"/>
                              <w:szCs w:val="40"/>
                            </w:rPr>
                            <w:t>W</w:t>
                          </w:r>
                          <w:r w:rsidR="007E2EFB">
                            <w:rPr>
                              <w:rFonts w:ascii="Bodoni MT" w:hAnsi="Bodoni MT" w:cs="Arabic Typesetting"/>
                              <w:sz w:val="40"/>
                              <w:szCs w:val="40"/>
                            </w:rPr>
                            <w:t>a</w:t>
                          </w:r>
                          <w:r>
                            <w:rPr>
                              <w:rFonts w:ascii="Bodoni MT" w:hAnsi="Bodoni MT" w:cs="Arabic Typesetting"/>
                              <w:sz w:val="40"/>
                              <w:szCs w:val="40"/>
                            </w:rPr>
                            <w:t>SSM</w:t>
                          </w:r>
                          <w:proofErr w:type="spellEnd"/>
                          <w:r w:rsidR="002C59CC" w:rsidRPr="00D677C7">
                            <w:rPr>
                              <w:rFonts w:ascii="Bodoni MT" w:hAnsi="Bodoni MT" w:cs="Arabic Typesetting"/>
                              <w:sz w:val="40"/>
                              <w:szCs w:val="40"/>
                            </w:rPr>
                            <w:t xml:space="preserve"> </w:t>
                          </w:r>
                          <w:r w:rsidR="002C59CC" w:rsidRPr="00D677C7">
                            <w:rPr>
                              <w:rFonts w:ascii="Bodoni MT" w:hAnsi="Bodoni MT" w:cs="Arabic Typesetting"/>
                            </w:rPr>
                            <w:t>A.S.B.L.</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5B72AE" id="_x0000_t202" coordsize="21600,21600" o:spt="202" path="m,l,21600r21600,l21600,xe">
              <v:stroke joinstyle="miter"/>
              <v:path gradientshapeok="t" o:connecttype="rect"/>
            </v:shapetype>
            <v:shape id="Zone de texte 2" o:spid="_x0000_s1026" type="#_x0000_t202" style="position:absolute;margin-left:169.5pt;margin-top:.6pt;width:170.25pt;height:2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" filled="f" stroked="f">
              <v:textbox>
                <w:txbxContent>
                  <w:p w:rsidR="002C59CC" w:rsidRPr="00D677C7" w:rsidRDefault="00793EF7" w:rsidP="002C59CC">
                    <w:pPr>
                      <w:spacing w:after="0" w:line="240" w:lineRule="auto"/>
                      <w:rPr>
                        <w:rFonts w:ascii="Bodoni MT" w:hAnsi="Bodoni MT" w:cs="Arabic Typesetting"/>
                      </w:rPr>
                    </w:pPr>
                    <w:proofErr w:type="spellStart"/>
                    <w:r>
                      <w:rPr>
                        <w:rFonts w:ascii="Bodoni MT" w:hAnsi="Bodoni MT" w:cs="Arabic Typesetting"/>
                        <w:sz w:val="40"/>
                        <w:szCs w:val="40"/>
                      </w:rPr>
                      <w:t>F</w:t>
                    </w:r>
                    <w:r w:rsidR="007E2EFB">
                      <w:rPr>
                        <w:rFonts w:ascii="Bodoni MT" w:hAnsi="Bodoni MT" w:cs="Arabic Typesetting"/>
                        <w:sz w:val="40"/>
                        <w:szCs w:val="40"/>
                      </w:rPr>
                      <w:t>é</w:t>
                    </w:r>
                    <w:r>
                      <w:rPr>
                        <w:rFonts w:ascii="Bodoni MT" w:hAnsi="Bodoni MT" w:cs="Arabic Typesetting"/>
                        <w:sz w:val="40"/>
                        <w:szCs w:val="40"/>
                      </w:rPr>
                      <w:t>W</w:t>
                    </w:r>
                    <w:r w:rsidR="007E2EFB">
                      <w:rPr>
                        <w:rFonts w:ascii="Bodoni MT" w:hAnsi="Bodoni MT" w:cs="Arabic Typesetting"/>
                        <w:sz w:val="40"/>
                        <w:szCs w:val="40"/>
                      </w:rPr>
                      <w:t>a</w:t>
                    </w:r>
                    <w:r>
                      <w:rPr>
                        <w:rFonts w:ascii="Bodoni MT" w:hAnsi="Bodoni MT" w:cs="Arabic Typesetting"/>
                        <w:sz w:val="40"/>
                        <w:szCs w:val="40"/>
                      </w:rPr>
                      <w:t>SSM</w:t>
                    </w:r>
                    <w:proofErr w:type="spellEnd"/>
                    <w:r w:rsidR="002C59CC" w:rsidRPr="00D677C7">
                      <w:rPr>
                        <w:rFonts w:ascii="Bodoni MT" w:hAnsi="Bodoni MT" w:cs="Arabic Typesetting"/>
                        <w:sz w:val="40"/>
                        <w:szCs w:val="40"/>
                      </w:rPr>
                      <w:t xml:space="preserve"> </w:t>
                    </w:r>
                    <w:r w:rsidR="002C59CC" w:rsidRPr="00D677C7">
                      <w:rPr>
                        <w:rFonts w:ascii="Bodoni MT" w:hAnsi="Bodoni MT" w:cs="Arabic Typesetting"/>
                      </w:rPr>
                      <w:t>A.S.B.L.</w:t>
                    </w:r>
                  </w:p>
                </w:txbxContent>
              </v:textbox>
            </v:shape>
          </w:pict>
        </mc:Fallback>
      </mc:AlternateContent>
    </w:r>
  </w:p>
  <w:p w:rsidR="002C59CC" w:rsidRDefault="002C59CC">
    <w:pPr>
      <w:pStyle w:val="En-tte"/>
    </w:pPr>
  </w:p>
  <w:p w:rsidR="002C59CC" w:rsidRDefault="002C59CC" w:rsidP="002C59CC">
    <w:pPr>
      <w:pStyle w:val="En-tte"/>
      <w:jc w:val="center"/>
    </w:pPr>
    <w:r w:rsidRPr="00EB2EF7">
      <w:rPr>
        <w:rFonts w:ascii="Bodoni MT" w:hAnsi="Bodoni MT" w:cs="Arabic Typesetting"/>
        <w:sz w:val="20"/>
        <w:szCs w:val="20"/>
      </w:rPr>
      <w:t>Fédération Wallonne</w:t>
    </w:r>
    <w:r>
      <w:rPr>
        <w:rFonts w:ascii="Bodoni MT" w:hAnsi="Bodoni MT" w:cs="Arabic Typesetting"/>
        <w:sz w:val="20"/>
        <w:szCs w:val="20"/>
      </w:rPr>
      <w:t xml:space="preserve"> des Services de Santé Mentale </w:t>
    </w:r>
  </w:p>
  <w:p w:rsidR="009C66D9" w:rsidRDefault="009C66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2182E"/>
    <w:multiLevelType w:val="hybridMultilevel"/>
    <w:tmpl w:val="4DA2BE96"/>
    <w:lvl w:ilvl="0" w:tplc="1F207C5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CC"/>
    <w:rsid w:val="00067B0C"/>
    <w:rsid w:val="00296F60"/>
    <w:rsid w:val="002C59CC"/>
    <w:rsid w:val="00793EF7"/>
    <w:rsid w:val="007E2EFB"/>
    <w:rsid w:val="00932A71"/>
    <w:rsid w:val="009C66D9"/>
    <w:rsid w:val="00D311A1"/>
    <w:rsid w:val="00E745A9"/>
    <w:rsid w:val="00EB39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9E05CB-9D38-414E-B5CD-F42E2FEF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59CC"/>
    <w:pPr>
      <w:tabs>
        <w:tab w:val="center" w:pos="4536"/>
        <w:tab w:val="right" w:pos="9072"/>
      </w:tabs>
      <w:spacing w:after="0" w:line="240" w:lineRule="auto"/>
    </w:pPr>
  </w:style>
  <w:style w:type="character" w:customStyle="1" w:styleId="En-tteCar">
    <w:name w:val="En-tête Car"/>
    <w:basedOn w:val="Policepardfaut"/>
    <w:link w:val="En-tte"/>
    <w:uiPriority w:val="99"/>
    <w:rsid w:val="002C59CC"/>
  </w:style>
  <w:style w:type="paragraph" w:styleId="Pieddepage">
    <w:name w:val="footer"/>
    <w:basedOn w:val="Normal"/>
    <w:link w:val="PieddepageCar"/>
    <w:uiPriority w:val="99"/>
    <w:unhideWhenUsed/>
    <w:rsid w:val="002C59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59CC"/>
  </w:style>
  <w:style w:type="paragraph" w:styleId="Textedebulles">
    <w:name w:val="Balloon Text"/>
    <w:basedOn w:val="Normal"/>
    <w:link w:val="TextedebullesCar"/>
    <w:uiPriority w:val="99"/>
    <w:semiHidden/>
    <w:unhideWhenUsed/>
    <w:rsid w:val="00E745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45A9"/>
    <w:rPr>
      <w:rFonts w:ascii="Segoe UI" w:hAnsi="Segoe UI" w:cs="Segoe UI"/>
      <w:sz w:val="18"/>
      <w:szCs w:val="18"/>
    </w:rPr>
  </w:style>
  <w:style w:type="character" w:styleId="Lienhypertexte">
    <w:name w:val="Hyperlink"/>
    <w:basedOn w:val="Policepardfaut"/>
    <w:uiPriority w:val="99"/>
    <w:unhideWhenUsed/>
    <w:rsid w:val="00E745A9"/>
    <w:rPr>
      <w:color w:val="0563C1" w:themeColor="hyperlink"/>
      <w:u w:val="single"/>
    </w:rPr>
  </w:style>
  <w:style w:type="paragraph" w:styleId="Paragraphedeliste">
    <w:name w:val="List Paragraph"/>
    <w:basedOn w:val="Normal"/>
    <w:uiPriority w:val="34"/>
    <w:qFormat/>
    <w:rsid w:val="009C6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3074</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VRANKEN</dc:creator>
  <cp:keywords/>
  <dc:description/>
  <cp:lastModifiedBy>Sugero, Maria</cp:lastModifiedBy>
  <cp:revision>2</cp:revision>
  <cp:lastPrinted>2019-01-21T15:27:00Z</cp:lastPrinted>
  <dcterms:created xsi:type="dcterms:W3CDTF">2019-01-28T14:37:00Z</dcterms:created>
  <dcterms:modified xsi:type="dcterms:W3CDTF">2019-01-28T14:37:00Z</dcterms:modified>
</cp:coreProperties>
</file>